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83" w:rsidRPr="00995B83" w:rsidRDefault="00995B83" w:rsidP="00995B83">
      <w:pPr>
        <w:spacing w:line="360" w:lineRule="auto"/>
        <w:jc w:val="center"/>
        <w:rPr>
          <w:rFonts w:eastAsia="宋体" w:cs="宋体" w:hint="eastAsia"/>
          <w:b/>
          <w:bCs/>
          <w:sz w:val="48"/>
          <w:szCs w:val="48"/>
        </w:rPr>
      </w:pPr>
      <w:r w:rsidRPr="00995B83">
        <w:rPr>
          <w:rFonts w:eastAsia="宋体" w:cs="宋体" w:hint="eastAsia"/>
          <w:b/>
          <w:sz w:val="48"/>
          <w:szCs w:val="48"/>
        </w:rPr>
        <w:t>小型消防救援车采购项目</w:t>
      </w:r>
      <w:r w:rsidRPr="00995B83">
        <w:rPr>
          <w:rFonts w:eastAsia="宋体" w:cs="宋体" w:hint="eastAsia"/>
          <w:b/>
          <w:bCs/>
          <w:sz w:val="48"/>
          <w:szCs w:val="48"/>
        </w:rPr>
        <w:t>招标公告</w:t>
      </w:r>
    </w:p>
    <w:p w:rsidR="00995B83" w:rsidRDefault="00995B83" w:rsidP="00995B83">
      <w:pPr>
        <w:spacing w:line="360" w:lineRule="auto"/>
        <w:rPr>
          <w:rFonts w:eastAsia="宋体" w:cs="宋体" w:hint="eastAsia"/>
          <w:sz w:val="24"/>
        </w:rPr>
      </w:pP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江苏华兴工程造价咨询有限公司受连江苏省连云港工贸高等职业技术学校委托，对江苏省连云港工贸高等职业技术学校小型消防救援车采购项目进行采购，欢迎符合要求的供应商前来报名参加。</w:t>
      </w:r>
    </w:p>
    <w:p w:rsidR="00995B83" w:rsidRDefault="00995B83" w:rsidP="00995B83">
      <w:pPr>
        <w:numPr>
          <w:ilvl w:val="0"/>
          <w:numId w:val="1"/>
        </w:numPr>
        <w:spacing w:line="360" w:lineRule="auto"/>
        <w:ind w:firstLineChars="200" w:firstLine="482"/>
        <w:rPr>
          <w:rFonts w:eastAsia="宋体" w:cs="宋体" w:hint="eastAsia"/>
          <w:sz w:val="24"/>
        </w:rPr>
      </w:pPr>
      <w:r>
        <w:rPr>
          <w:rFonts w:eastAsia="宋体" w:cs="宋体" w:hint="eastAsia"/>
          <w:b/>
          <w:bCs/>
          <w:sz w:val="24"/>
        </w:rPr>
        <w:t>项目名称：</w:t>
      </w:r>
      <w:r>
        <w:rPr>
          <w:rFonts w:eastAsia="宋体" w:cs="宋体" w:hint="eastAsia"/>
          <w:sz w:val="24"/>
        </w:rPr>
        <w:t>江苏省连云港工贸高等职业技术学校小型消防救援车采购项目</w:t>
      </w:r>
    </w:p>
    <w:p w:rsidR="00995B83" w:rsidRDefault="00995B83" w:rsidP="00995B83">
      <w:pPr>
        <w:pStyle w:val="a4"/>
        <w:spacing w:line="360" w:lineRule="auto"/>
        <w:rPr>
          <w:rFonts w:eastAsia="宋体" w:hint="eastAsia"/>
        </w:rPr>
      </w:pPr>
      <w:r>
        <w:rPr>
          <w:rFonts w:hint="eastAsia"/>
        </w:rPr>
        <w:t xml:space="preserve">       </w:t>
      </w:r>
      <w:r>
        <w:rPr>
          <w:rFonts w:eastAsia="宋体" w:cs="宋体" w:hint="eastAsia"/>
          <w:sz w:val="24"/>
        </w:rPr>
        <w:t xml:space="preserve">  </w:t>
      </w:r>
      <w:r>
        <w:rPr>
          <w:rFonts w:eastAsia="宋体" w:cs="宋体" w:hint="eastAsia"/>
          <w:b/>
          <w:bCs/>
          <w:sz w:val="24"/>
        </w:rPr>
        <w:t>项目编号</w:t>
      </w:r>
      <w:r>
        <w:rPr>
          <w:rFonts w:eastAsia="宋体" w:cs="宋体" w:hint="eastAsia"/>
          <w:sz w:val="24"/>
        </w:rPr>
        <w:t>：JSHX20200513</w:t>
      </w:r>
    </w:p>
    <w:p w:rsidR="00995B83" w:rsidRDefault="00995B83" w:rsidP="00995B83">
      <w:pPr>
        <w:spacing w:line="336" w:lineRule="auto"/>
        <w:ind w:firstLineChars="200" w:firstLine="482"/>
        <w:rPr>
          <w:rFonts w:eastAsia="宋体" w:cs="宋体" w:hint="eastAsia"/>
          <w:b/>
          <w:bCs/>
          <w:sz w:val="24"/>
        </w:rPr>
      </w:pPr>
      <w:r>
        <w:rPr>
          <w:rFonts w:eastAsia="宋体" w:cs="宋体" w:hint="eastAsia"/>
          <w:b/>
          <w:bCs/>
          <w:sz w:val="24"/>
        </w:rPr>
        <w:t>二、项目概况及规格要求</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本次询价预算为9.8万元，本次采购范围内全部设备、材料、随设备提供的备品配件及专用工具的价格、全部税费、包装费、运杂费（运抵买方指定现场）、运输保险费、安装费、调试费、买方操作维护人员培训费、验收、检定费</w:t>
      </w:r>
      <w:r>
        <w:rPr>
          <w:rFonts w:eastAsia="宋体" w:cs="宋体" w:hint="eastAsia"/>
          <w:sz w:val="24"/>
          <w:szCs w:val="32"/>
        </w:rPr>
        <w:t>维保</w:t>
      </w:r>
      <w:r>
        <w:rPr>
          <w:rFonts w:eastAsia="宋体" w:cs="宋体" w:hint="eastAsia"/>
          <w:sz w:val="24"/>
        </w:rPr>
        <w:t>及响应人认为需要的其他一切费用等。</w:t>
      </w:r>
    </w:p>
    <w:p w:rsidR="00995B83" w:rsidRDefault="00995B83" w:rsidP="00995B83">
      <w:pPr>
        <w:pStyle w:val="a4"/>
        <w:rPr>
          <w:rFonts w:hint="eastAsia"/>
        </w:rPr>
      </w:pPr>
      <w:r>
        <w:rPr>
          <w:rFonts w:eastAsia="宋体" w:cs="宋体" w:hint="eastAsia"/>
          <w:sz w:val="24"/>
        </w:rPr>
        <w:t xml:space="preserve">    交付地点：江苏省连云港工贸高等职业技术学校</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供货期：中标后15日历天内完成安装、调试，验收合格后交付。</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采购内容：包括该工程的设备供货、安装、调试、验收及服务等方面的技术要求，具体详见招标文件的</w:t>
      </w:r>
      <w:r>
        <w:rPr>
          <w:rFonts w:eastAsia="宋体" w:cs="宋体" w:hint="eastAsia"/>
          <w:kern w:val="0"/>
          <w:sz w:val="24"/>
        </w:rPr>
        <w:t>采购清单及技术要求。</w:t>
      </w:r>
    </w:p>
    <w:p w:rsidR="00995B83" w:rsidRDefault="00995B83" w:rsidP="00995B83">
      <w:pPr>
        <w:spacing w:line="336" w:lineRule="auto"/>
        <w:ind w:firstLineChars="200" w:firstLine="482"/>
        <w:rPr>
          <w:rFonts w:eastAsia="宋体" w:cs="宋体" w:hint="eastAsia"/>
          <w:b/>
          <w:bCs/>
          <w:sz w:val="24"/>
        </w:rPr>
      </w:pPr>
      <w:r>
        <w:rPr>
          <w:rFonts w:eastAsia="宋体" w:cs="宋体" w:hint="eastAsia"/>
          <w:b/>
          <w:bCs/>
          <w:sz w:val="24"/>
        </w:rPr>
        <w:t>三、资格要求</w:t>
      </w:r>
    </w:p>
    <w:p w:rsidR="00995B83" w:rsidRDefault="00995B83" w:rsidP="00995B83">
      <w:pPr>
        <w:snapToGrid w:val="0"/>
        <w:spacing w:line="336" w:lineRule="auto"/>
        <w:ind w:firstLineChars="200" w:firstLine="480"/>
        <w:rPr>
          <w:rFonts w:eastAsia="宋体" w:cs="宋体" w:hint="eastAsia"/>
          <w:sz w:val="24"/>
        </w:rPr>
      </w:pPr>
      <w:r>
        <w:rPr>
          <w:rFonts w:eastAsia="宋体" w:cs="宋体" w:hint="eastAsia"/>
          <w:sz w:val="24"/>
        </w:rPr>
        <w:t>（一）投标人资格要求:</w:t>
      </w:r>
    </w:p>
    <w:p w:rsidR="00995B83" w:rsidRDefault="00995B83" w:rsidP="00995B83">
      <w:pPr>
        <w:snapToGrid w:val="0"/>
        <w:spacing w:line="336" w:lineRule="auto"/>
        <w:ind w:firstLineChars="200" w:firstLine="480"/>
        <w:rPr>
          <w:rFonts w:eastAsia="宋体" w:cs="宋体" w:hint="eastAsia"/>
          <w:sz w:val="24"/>
        </w:rPr>
      </w:pPr>
      <w:r>
        <w:rPr>
          <w:rFonts w:eastAsia="宋体" w:cs="宋体" w:hint="eastAsia"/>
          <w:sz w:val="24"/>
        </w:rPr>
        <w:t>（1）投标人必须具有合法的营业执照及基本户开户许可证（或基本存款账户信息材料）、具备独立法人资格消防车生产厂、具备特种车辆生产许可或有经营许可的授权代理商。</w:t>
      </w:r>
    </w:p>
    <w:p w:rsidR="00995B83" w:rsidRDefault="00995B83" w:rsidP="00995B83">
      <w:pPr>
        <w:snapToGrid w:val="0"/>
        <w:spacing w:line="336" w:lineRule="auto"/>
        <w:ind w:firstLineChars="200" w:firstLine="480"/>
        <w:rPr>
          <w:rFonts w:eastAsia="宋体" w:cs="宋体" w:hint="eastAsia"/>
          <w:sz w:val="24"/>
        </w:rPr>
      </w:pPr>
      <w:r>
        <w:rPr>
          <w:rFonts w:eastAsia="宋体" w:cs="宋体" w:hint="eastAsia"/>
          <w:sz w:val="24"/>
        </w:rPr>
        <w:t>（2）投标单位所投品牌具备投标产品型式试验合格证及检测报告。</w:t>
      </w:r>
    </w:p>
    <w:p w:rsidR="00995B83" w:rsidRDefault="00995B83" w:rsidP="00995B83">
      <w:pPr>
        <w:snapToGrid w:val="0"/>
        <w:spacing w:line="336" w:lineRule="auto"/>
        <w:ind w:firstLineChars="200" w:firstLine="480"/>
        <w:rPr>
          <w:rFonts w:eastAsia="宋体" w:cs="宋体" w:hint="eastAsia"/>
          <w:sz w:val="24"/>
        </w:rPr>
      </w:pPr>
      <w:r>
        <w:rPr>
          <w:rFonts w:eastAsia="宋体" w:cs="宋体" w:hint="eastAsia"/>
          <w:sz w:val="24"/>
        </w:rPr>
        <w:t>（3）投标单位所投品牌在销售地区有售后服务点。</w:t>
      </w:r>
    </w:p>
    <w:p w:rsidR="00995B83" w:rsidRDefault="00995B83" w:rsidP="00995B83">
      <w:pPr>
        <w:snapToGrid w:val="0"/>
        <w:spacing w:line="336" w:lineRule="auto"/>
        <w:ind w:firstLineChars="200" w:firstLine="480"/>
        <w:rPr>
          <w:rFonts w:eastAsia="宋体" w:cs="宋体" w:hint="eastAsia"/>
          <w:sz w:val="24"/>
        </w:rPr>
      </w:pPr>
      <w:r>
        <w:rPr>
          <w:rFonts w:eastAsia="宋体" w:cs="宋体" w:hint="eastAsia"/>
          <w:sz w:val="24"/>
        </w:rPr>
        <w:t>（4）依法缴纳社会保障资金的相关材料。</w:t>
      </w:r>
    </w:p>
    <w:p w:rsidR="00995B83" w:rsidRDefault="00995B83" w:rsidP="00995B83">
      <w:pPr>
        <w:snapToGrid w:val="0"/>
        <w:spacing w:line="336" w:lineRule="auto"/>
        <w:ind w:firstLineChars="175" w:firstLine="420"/>
        <w:rPr>
          <w:rFonts w:eastAsia="宋体" w:cs="宋体" w:hint="eastAsia"/>
          <w:sz w:val="24"/>
        </w:rPr>
      </w:pPr>
      <w:r>
        <w:rPr>
          <w:rFonts w:eastAsia="宋体" w:cs="宋体" w:hint="eastAsia"/>
          <w:sz w:val="24"/>
        </w:rPr>
        <w:t>（5）提供“信用中国”网站、中国政府采购网，对供应商信用记录情况进行查询，查询结果页面截屏。</w:t>
      </w:r>
    </w:p>
    <w:p w:rsidR="00995B83" w:rsidRDefault="00995B83" w:rsidP="00995B83">
      <w:pPr>
        <w:keepNext/>
        <w:keepLines/>
        <w:spacing w:line="336" w:lineRule="auto"/>
        <w:ind w:firstLineChars="200" w:firstLine="482"/>
        <w:rPr>
          <w:rFonts w:eastAsia="宋体" w:cs="宋体" w:hint="eastAsia"/>
          <w:b/>
          <w:bCs/>
          <w:sz w:val="24"/>
        </w:rPr>
      </w:pPr>
      <w:r>
        <w:rPr>
          <w:rFonts w:eastAsia="宋体" w:cs="宋体" w:hint="eastAsia"/>
          <w:b/>
          <w:bCs/>
          <w:sz w:val="24"/>
        </w:rPr>
        <w:t>四、招标文件的获取</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1、凡有意参加投标并符合资格要求者，请于</w:t>
      </w:r>
      <w:r>
        <w:rPr>
          <w:rFonts w:eastAsia="宋体" w:cs="宋体" w:hint="eastAsia"/>
          <w:b/>
          <w:bCs/>
          <w:sz w:val="24"/>
        </w:rPr>
        <w:t>2020年05月13日至2019年05月15日</w:t>
      </w:r>
      <w:r>
        <w:rPr>
          <w:rFonts w:eastAsia="宋体" w:cs="宋体" w:hint="eastAsia"/>
          <w:sz w:val="24"/>
        </w:rPr>
        <w:t>(上午8：30～11：30,下午14：30～17：00，节、假日除外)到江苏华兴工程造价咨询有限公司（连云港市海州区巨龙南路86号尚东现代城A座8</w:t>
      </w:r>
      <w:r>
        <w:rPr>
          <w:rFonts w:eastAsia="宋体" w:cs="宋体" w:hint="eastAsia"/>
          <w:sz w:val="24"/>
        </w:rPr>
        <w:lastRenderedPageBreak/>
        <w:t>楼）购买招标文件。</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2、招标文件每套售价500元，售后不退。</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3、各投标单位报名时需提供以下资料：</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1）合法的营业执照及基本户开户许可证（或基本存款账户信息材料）、具备独立法人资格的消防车生产厂、具备特种车辆生产许可或有经营许可的授权代理商。（加盖企业公章，所投产品应在其经营范围内）；</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（2）法人代表身份证复印件（加盖企业公章，法人签名）；</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（3）授权委托书原件（如有，法人签名）；</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（4）授权委托人身份证复印件（加盖企业公章，授权委托人签名）。</w:t>
      </w:r>
    </w:p>
    <w:p w:rsidR="00995B83" w:rsidRDefault="00995B83" w:rsidP="00995B83">
      <w:pPr>
        <w:keepNext/>
        <w:keepLines/>
        <w:spacing w:line="336" w:lineRule="auto"/>
        <w:ind w:firstLineChars="200" w:firstLine="482"/>
        <w:rPr>
          <w:rFonts w:eastAsia="宋体" w:cs="宋体" w:hint="eastAsia"/>
          <w:b/>
          <w:bCs/>
          <w:sz w:val="24"/>
        </w:rPr>
      </w:pPr>
      <w:r>
        <w:rPr>
          <w:rFonts w:eastAsia="宋体" w:cs="宋体" w:hint="eastAsia"/>
          <w:b/>
          <w:bCs/>
          <w:sz w:val="24"/>
        </w:rPr>
        <w:t>六、踏勘现场和投标预备会</w:t>
      </w:r>
    </w:p>
    <w:p w:rsidR="00995B83" w:rsidRDefault="00995B83" w:rsidP="00995B83">
      <w:pPr>
        <w:keepNext/>
        <w:keepLines/>
        <w:spacing w:line="336" w:lineRule="auto"/>
        <w:ind w:firstLineChars="200" w:firstLine="480"/>
        <w:rPr>
          <w:rFonts w:eastAsia="宋体" w:cs="宋体" w:hint="eastAsia"/>
          <w:sz w:val="24"/>
        </w:rPr>
      </w:pPr>
      <w:r>
        <w:rPr>
          <w:rFonts w:eastAsia="宋体" w:cs="宋体" w:hint="eastAsia"/>
          <w:sz w:val="24"/>
        </w:rPr>
        <w:t>采购人不组织踏勘现场和投标预备会。</w:t>
      </w:r>
    </w:p>
    <w:p w:rsidR="00995B83" w:rsidRDefault="00995B83" w:rsidP="00995B83">
      <w:pPr>
        <w:keepNext/>
        <w:keepLines/>
        <w:spacing w:line="336" w:lineRule="auto"/>
        <w:ind w:firstLineChars="200" w:firstLine="482"/>
        <w:rPr>
          <w:rFonts w:eastAsia="宋体" w:cs="宋体" w:hint="eastAsia"/>
          <w:b/>
          <w:bCs/>
          <w:sz w:val="24"/>
        </w:rPr>
      </w:pPr>
      <w:r>
        <w:rPr>
          <w:rFonts w:eastAsia="宋体" w:cs="宋体" w:hint="eastAsia"/>
          <w:b/>
          <w:bCs/>
          <w:sz w:val="24"/>
        </w:rPr>
        <w:t>七、投标文件的递交</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1、投标文件递交的截止时间(投标截止时间，下同)为</w:t>
      </w:r>
      <w:r>
        <w:rPr>
          <w:rFonts w:eastAsia="宋体" w:cs="宋体" w:hint="eastAsia"/>
          <w:b/>
          <w:bCs/>
          <w:sz w:val="24"/>
        </w:rPr>
        <w:t>2020年05月20日15时00分</w:t>
      </w:r>
      <w:r>
        <w:rPr>
          <w:rFonts w:eastAsia="宋体" w:cs="宋体" w:hint="eastAsia"/>
          <w:sz w:val="24"/>
        </w:rPr>
        <w:t>，地点见招标文件。</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2、逾期未送达到指定地点的投标文件，采购人不予受理。</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3、投标单位法定代表人或其委托代理人必须携带有效身份证件参加开标会。</w:t>
      </w:r>
    </w:p>
    <w:p w:rsidR="00995B83" w:rsidRDefault="00995B83" w:rsidP="00995B83">
      <w:pPr>
        <w:keepNext/>
        <w:keepLines/>
        <w:spacing w:line="336" w:lineRule="auto"/>
        <w:ind w:firstLineChars="200" w:firstLine="482"/>
        <w:rPr>
          <w:rFonts w:eastAsia="宋体" w:cs="宋体" w:hint="eastAsia"/>
          <w:b/>
          <w:bCs/>
          <w:sz w:val="24"/>
        </w:rPr>
      </w:pPr>
      <w:r>
        <w:rPr>
          <w:rFonts w:eastAsia="宋体" w:cs="宋体" w:hint="eastAsia"/>
          <w:b/>
          <w:bCs/>
          <w:sz w:val="24"/>
        </w:rPr>
        <w:t>八. 投标保证金：</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投标保证金的形式：电汇</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投标保证金的金额：壹仟伍佰元整</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户名：江苏华兴工程造价咨询有限公司连云港分公司</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开户银行：中国邮政储蓄银行股份有限公司连云港市巨龙路支行</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账号：932000010041868888  </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投标保证金递交要求：</w:t>
      </w:r>
    </w:p>
    <w:p w:rsidR="00995B83" w:rsidRDefault="00995B83" w:rsidP="00995B83">
      <w:pPr>
        <w:spacing w:line="336" w:lineRule="auto"/>
        <w:rPr>
          <w:rFonts w:eastAsia="宋体" w:cs="宋体" w:hint="eastAsia"/>
          <w:sz w:val="24"/>
        </w:rPr>
      </w:pPr>
      <w:r>
        <w:rPr>
          <w:rFonts w:eastAsia="宋体" w:cs="宋体" w:hint="eastAsia"/>
          <w:sz w:val="24"/>
        </w:rPr>
        <w:t>（1）投标保证金必须在投标截止时间前到达江苏华兴工程造价咨询有限公司连云港分公司账户内。</w:t>
      </w:r>
    </w:p>
    <w:p w:rsidR="00995B83" w:rsidRDefault="00995B83" w:rsidP="00995B83">
      <w:pPr>
        <w:spacing w:line="336" w:lineRule="auto"/>
        <w:rPr>
          <w:rFonts w:eastAsia="宋体" w:cs="宋体" w:hint="eastAsia"/>
          <w:sz w:val="24"/>
        </w:rPr>
      </w:pPr>
      <w:r>
        <w:rPr>
          <w:rFonts w:eastAsia="宋体" w:cs="宋体" w:hint="eastAsia"/>
          <w:sz w:val="24"/>
        </w:rPr>
        <w:t>（2）投标保证金必须从企业基本户中汇出，以个人、企业的办事处、分公司、子公司名义或从他人账户、投标人企业的其他账户缴纳的投标保证金无效。退还保证金应退至投标企业的法人基本存款账户。</w:t>
      </w:r>
    </w:p>
    <w:p w:rsidR="00995B83" w:rsidRDefault="00995B83" w:rsidP="00995B83">
      <w:pPr>
        <w:spacing w:line="336" w:lineRule="auto"/>
        <w:rPr>
          <w:rFonts w:eastAsia="宋体" w:cs="宋体" w:hint="eastAsia"/>
          <w:sz w:val="24"/>
        </w:rPr>
      </w:pPr>
      <w:r>
        <w:rPr>
          <w:rFonts w:eastAsia="宋体" w:cs="宋体" w:hint="eastAsia"/>
          <w:sz w:val="24"/>
        </w:rPr>
        <w:t>（3）投标保证金的收据由本项目开标结束后凭电汇底单复印件到财务科自行换取。</w:t>
      </w:r>
    </w:p>
    <w:p w:rsidR="00995B83" w:rsidRDefault="00995B83" w:rsidP="00995B83">
      <w:pPr>
        <w:spacing w:line="336" w:lineRule="auto"/>
        <w:rPr>
          <w:rFonts w:eastAsia="宋体" w:cs="宋体" w:hint="eastAsia"/>
          <w:sz w:val="24"/>
        </w:rPr>
      </w:pPr>
      <w:r>
        <w:rPr>
          <w:rFonts w:eastAsia="宋体" w:cs="宋体" w:hint="eastAsia"/>
          <w:sz w:val="24"/>
        </w:rPr>
        <w:t>（4）投标保证金必须在投标文件递交截止时间前一次性足额到账。超过招标文件规定和要求递交投标保证金的按照招标文件约定作重大偏差处理。</w:t>
      </w:r>
    </w:p>
    <w:p w:rsidR="00995B83" w:rsidRDefault="00995B83" w:rsidP="00995B83">
      <w:pPr>
        <w:spacing w:line="336" w:lineRule="auto"/>
        <w:rPr>
          <w:rFonts w:eastAsia="宋体" w:cs="宋体" w:hint="eastAsia"/>
          <w:sz w:val="24"/>
        </w:rPr>
      </w:pPr>
      <w:r>
        <w:rPr>
          <w:rFonts w:eastAsia="宋体" w:cs="宋体" w:hint="eastAsia"/>
          <w:sz w:val="24"/>
        </w:rPr>
        <w:lastRenderedPageBreak/>
        <w:t>（5）各投标单位如需查询保证金到账情况，请与财务科联系，联系方式如下：</w:t>
      </w:r>
    </w:p>
    <w:p w:rsidR="00995B83" w:rsidRDefault="00995B83" w:rsidP="00995B83">
      <w:pPr>
        <w:spacing w:line="336" w:lineRule="auto"/>
        <w:ind w:firstLineChars="200" w:firstLine="480"/>
        <w:rPr>
          <w:rFonts w:eastAsia="宋体" w:cs="宋体" w:hint="eastAsia"/>
          <w:sz w:val="24"/>
        </w:rPr>
      </w:pPr>
      <w:r>
        <w:rPr>
          <w:rFonts w:eastAsia="宋体" w:cs="宋体" w:hint="eastAsia"/>
          <w:sz w:val="24"/>
        </w:rPr>
        <w:t>联系人： 陈会计        联系电话：0518-81591927</w:t>
      </w:r>
    </w:p>
    <w:p w:rsidR="00995B83" w:rsidRDefault="00995B83" w:rsidP="00995B83">
      <w:pPr>
        <w:autoSpaceDE w:val="0"/>
        <w:autoSpaceDN w:val="0"/>
        <w:adjustRightInd w:val="0"/>
        <w:spacing w:line="336" w:lineRule="auto"/>
        <w:ind w:firstLineChars="200" w:firstLine="482"/>
        <w:jc w:val="left"/>
        <w:rPr>
          <w:rFonts w:eastAsia="宋体" w:cs="宋体" w:hint="eastAsia"/>
          <w:sz w:val="24"/>
        </w:rPr>
      </w:pPr>
      <w:r>
        <w:rPr>
          <w:rFonts w:eastAsia="宋体" w:cs="宋体" w:hint="eastAsia"/>
          <w:b/>
          <w:bCs/>
          <w:sz w:val="24"/>
        </w:rPr>
        <w:t>九、</w:t>
      </w:r>
      <w:bookmarkStart w:id="0" w:name="_Toc297880080"/>
      <w:bookmarkStart w:id="1" w:name="_Toc184635059"/>
      <w:bookmarkStart w:id="2" w:name="_Toc256145648"/>
      <w:r>
        <w:rPr>
          <w:rFonts w:eastAsia="宋体" w:cs="宋体" w:hint="eastAsia"/>
          <w:b/>
          <w:bCs/>
          <w:sz w:val="24"/>
        </w:rPr>
        <w:t>联系方式</w:t>
      </w:r>
      <w:bookmarkEnd w:id="0"/>
      <w:bookmarkEnd w:id="1"/>
      <w:bookmarkEnd w:id="2"/>
    </w:p>
    <w:p w:rsidR="00995B83" w:rsidRDefault="00995B83" w:rsidP="00995B83">
      <w:pPr>
        <w:spacing w:line="480" w:lineRule="auto"/>
        <w:ind w:firstLineChars="200" w:firstLine="480"/>
        <w:rPr>
          <w:rFonts w:eastAsia="宋体" w:cs="宋体" w:hint="eastAsia"/>
          <w:sz w:val="24"/>
        </w:rPr>
      </w:pPr>
      <w:r>
        <w:rPr>
          <w:rFonts w:eastAsia="宋体" w:cs="宋体" w:hint="eastAsia"/>
          <w:sz w:val="24"/>
        </w:rPr>
        <w:t>招 标 人：江苏省连云港工贸高等职业技术学校</w:t>
      </w:r>
    </w:p>
    <w:p w:rsidR="00995B83" w:rsidRDefault="00995B83" w:rsidP="00995B83">
      <w:pPr>
        <w:spacing w:line="480" w:lineRule="auto"/>
        <w:ind w:firstLineChars="200" w:firstLine="480"/>
        <w:rPr>
          <w:rFonts w:eastAsia="宋体" w:cs="宋体" w:hint="eastAsia"/>
          <w:sz w:val="24"/>
        </w:rPr>
      </w:pPr>
      <w:r>
        <w:rPr>
          <w:rFonts w:eastAsia="宋体" w:cs="宋体" w:hint="eastAsia"/>
          <w:sz w:val="24"/>
        </w:rPr>
        <w:t>联 系 人：候老师</w:t>
      </w:r>
    </w:p>
    <w:p w:rsidR="00995B83" w:rsidRDefault="00995B83" w:rsidP="00995B83">
      <w:pPr>
        <w:spacing w:line="480" w:lineRule="auto"/>
        <w:ind w:firstLineChars="200" w:firstLine="480"/>
        <w:rPr>
          <w:rFonts w:eastAsia="宋体" w:cs="宋体" w:hint="eastAsia"/>
          <w:sz w:val="24"/>
        </w:rPr>
      </w:pPr>
      <w:r>
        <w:rPr>
          <w:rFonts w:eastAsia="宋体" w:cs="宋体" w:hint="eastAsia"/>
          <w:sz w:val="24"/>
        </w:rPr>
        <w:t>电    话：0518-85987059</w:t>
      </w:r>
    </w:p>
    <w:p w:rsidR="00995B83" w:rsidRDefault="00995B83" w:rsidP="00995B83">
      <w:pPr>
        <w:autoSpaceDE w:val="0"/>
        <w:autoSpaceDN w:val="0"/>
        <w:adjustRightInd w:val="0"/>
        <w:spacing w:line="480" w:lineRule="auto"/>
        <w:ind w:firstLineChars="200" w:firstLine="480"/>
        <w:jc w:val="left"/>
        <w:rPr>
          <w:rFonts w:eastAsia="宋体" w:cs="宋体" w:hint="eastAsia"/>
          <w:sz w:val="24"/>
        </w:rPr>
      </w:pPr>
      <w:r>
        <w:rPr>
          <w:rFonts w:eastAsia="宋体" w:cs="宋体" w:hint="eastAsia"/>
          <w:sz w:val="24"/>
        </w:rPr>
        <w:t>招标代理机构：江苏华兴工程造价咨询有限公司</w:t>
      </w:r>
    </w:p>
    <w:p w:rsidR="00995B83" w:rsidRDefault="00995B83" w:rsidP="00995B83">
      <w:pPr>
        <w:autoSpaceDE w:val="0"/>
        <w:autoSpaceDN w:val="0"/>
        <w:adjustRightInd w:val="0"/>
        <w:spacing w:line="480" w:lineRule="auto"/>
        <w:ind w:firstLineChars="200" w:firstLine="480"/>
        <w:jc w:val="left"/>
        <w:rPr>
          <w:rFonts w:eastAsia="宋体" w:cs="宋体" w:hint="eastAsia"/>
          <w:sz w:val="24"/>
        </w:rPr>
      </w:pPr>
      <w:r>
        <w:rPr>
          <w:rFonts w:eastAsia="宋体" w:cs="宋体" w:hint="eastAsia"/>
          <w:sz w:val="24"/>
        </w:rPr>
        <w:t>联 系 人：邵工</w:t>
      </w:r>
    </w:p>
    <w:p w:rsidR="00995B83" w:rsidRDefault="00995B83" w:rsidP="00995B83">
      <w:pPr>
        <w:autoSpaceDE w:val="0"/>
        <w:autoSpaceDN w:val="0"/>
        <w:adjustRightInd w:val="0"/>
        <w:spacing w:line="480" w:lineRule="auto"/>
        <w:ind w:firstLineChars="200" w:firstLine="480"/>
        <w:jc w:val="left"/>
        <w:rPr>
          <w:rFonts w:eastAsia="宋体" w:cs="宋体" w:hint="eastAsia"/>
          <w:sz w:val="24"/>
        </w:rPr>
      </w:pPr>
      <w:r>
        <w:rPr>
          <w:rFonts w:eastAsia="宋体" w:cs="宋体" w:hint="eastAsia"/>
          <w:sz w:val="24"/>
        </w:rPr>
        <w:t>联系电话：17696883802</w:t>
      </w:r>
    </w:p>
    <w:p w:rsidR="00995B83" w:rsidRDefault="00995B83" w:rsidP="00995B83">
      <w:pPr>
        <w:autoSpaceDE w:val="0"/>
        <w:autoSpaceDN w:val="0"/>
        <w:adjustRightInd w:val="0"/>
        <w:spacing w:line="480" w:lineRule="auto"/>
        <w:ind w:firstLineChars="200" w:firstLine="480"/>
        <w:jc w:val="left"/>
        <w:rPr>
          <w:rFonts w:eastAsia="宋体" w:cs="宋体" w:hint="eastAsia"/>
          <w:sz w:val="24"/>
        </w:rPr>
      </w:pPr>
      <w:r>
        <w:rPr>
          <w:rFonts w:eastAsia="宋体" w:cs="宋体" w:hint="eastAsia"/>
          <w:sz w:val="24"/>
        </w:rPr>
        <w:t>电子邮箱：237970271@qq.com</w:t>
      </w:r>
    </w:p>
    <w:p w:rsidR="00995B83" w:rsidRDefault="00995B83"/>
    <w:sectPr w:rsidR="00995B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24E85E"/>
    <w:multiLevelType w:val="singleLevel"/>
    <w:tmpl w:val="CC24E8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5B83"/>
    <w:rsid w:val="000E3517"/>
    <w:rsid w:val="00221873"/>
    <w:rsid w:val="003A411B"/>
    <w:rsid w:val="004064E5"/>
    <w:rsid w:val="005A58C4"/>
    <w:rsid w:val="007B6046"/>
    <w:rsid w:val="00960828"/>
    <w:rsid w:val="00982A5C"/>
    <w:rsid w:val="00995B83"/>
    <w:rsid w:val="009C1916"/>
    <w:rsid w:val="00AD1F78"/>
    <w:rsid w:val="00B0651B"/>
    <w:rsid w:val="00BF7498"/>
    <w:rsid w:val="00DE1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5B83"/>
    <w:pPr>
      <w:widowControl w:val="0"/>
      <w:jc w:val="both"/>
    </w:pPr>
    <w:rPr>
      <w:rFonts w:ascii="宋体" w:hAnsi="宋体"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rsid w:val="00995B83"/>
    <w:pPr>
      <w:spacing w:after="120"/>
    </w:pPr>
  </w:style>
  <w:style w:type="character" w:customStyle="1" w:styleId="Char">
    <w:name w:val="正文文本 Char"/>
    <w:basedOn w:val="a1"/>
    <w:link w:val="a4"/>
    <w:rsid w:val="00995B83"/>
    <w:rPr>
      <w:rFonts w:ascii="宋体" w:hAnsi="宋体" w:cs="Times New Roman"/>
      <w:szCs w:val="24"/>
    </w:rPr>
  </w:style>
  <w:style w:type="paragraph" w:customStyle="1" w:styleId="Char3">
    <w:name w:val=" Char3"/>
    <w:basedOn w:val="a"/>
    <w:rsid w:val="00995B83"/>
    <w:pPr>
      <w:widowControl/>
      <w:spacing w:after="160" w:line="240" w:lineRule="exact"/>
      <w:jc w:val="left"/>
    </w:pPr>
  </w:style>
  <w:style w:type="paragraph" w:styleId="a0">
    <w:name w:val="Body Text First Indent"/>
    <w:basedOn w:val="a4"/>
    <w:link w:val="Char0"/>
    <w:uiPriority w:val="99"/>
    <w:semiHidden/>
    <w:unhideWhenUsed/>
    <w:rsid w:val="00995B83"/>
    <w:pPr>
      <w:ind w:firstLineChars="100" w:firstLine="420"/>
    </w:pPr>
  </w:style>
  <w:style w:type="character" w:customStyle="1" w:styleId="Char0">
    <w:name w:val="正文首行缩进 Char"/>
    <w:basedOn w:val="Char"/>
    <w:link w:val="a0"/>
    <w:uiPriority w:val="99"/>
    <w:semiHidden/>
    <w:rsid w:val="00995B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江苏省经贸技师学院(填报)</dc:creator>
  <cp:lastModifiedBy>江苏省经贸技师学院(填报)</cp:lastModifiedBy>
  <cp:revision>1</cp:revision>
  <dcterms:created xsi:type="dcterms:W3CDTF">2020-05-13T02:26:00Z</dcterms:created>
  <dcterms:modified xsi:type="dcterms:W3CDTF">2020-05-13T02:28:00Z</dcterms:modified>
</cp:coreProperties>
</file>